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76" w:rsidRDefault="00F906E4" w:rsidP="00D24B76">
      <w:pPr>
        <w:pStyle w:val="30"/>
        <w:shd w:val="clear" w:color="auto" w:fill="auto"/>
        <w:spacing w:after="0"/>
        <w:rPr>
          <w:rFonts w:ascii="Times New Roman" w:hAnsi="Times New Roman" w:cs="Times New Roman"/>
          <w:b w:val="0"/>
        </w:rPr>
      </w:pPr>
      <w:r w:rsidRPr="00F906E4">
        <w:rPr>
          <w:rFonts w:ascii="Times New Roman" w:hAnsi="Times New Roman" w:cs="Times New Roman"/>
          <w:b w:val="0"/>
        </w:rPr>
        <w:t>Информация, подлежащая раск</w:t>
      </w:r>
      <w:r w:rsidR="00D24B76">
        <w:rPr>
          <w:rFonts w:ascii="Times New Roman" w:hAnsi="Times New Roman" w:cs="Times New Roman"/>
          <w:b w:val="0"/>
        </w:rPr>
        <w:t xml:space="preserve">рытию согласно </w:t>
      </w:r>
    </w:p>
    <w:p w:rsidR="00F906E4" w:rsidRPr="009A6EA5" w:rsidRDefault="00D24B76" w:rsidP="00D24B76">
      <w:pPr>
        <w:pStyle w:val="30"/>
        <w:shd w:val="clear" w:color="auto" w:fill="auto"/>
        <w:spacing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постановлению</w:t>
      </w:r>
      <w:r w:rsidR="00F906E4" w:rsidRPr="00F906E4">
        <w:rPr>
          <w:rFonts w:ascii="Times New Roman" w:hAnsi="Times New Roman" w:cs="Times New Roman"/>
          <w:b w:val="0"/>
        </w:rPr>
        <w:t xml:space="preserve"> Правительства РФ №</w:t>
      </w:r>
      <w:r>
        <w:rPr>
          <w:rFonts w:ascii="Times New Roman" w:hAnsi="Times New Roman" w:cs="Times New Roman"/>
          <w:b w:val="0"/>
        </w:rPr>
        <w:t xml:space="preserve"> 24 от 21.01.2004</w:t>
      </w:r>
      <w:r w:rsidR="00F906E4" w:rsidRPr="00F906E4">
        <w:rPr>
          <w:rFonts w:ascii="Times New Roman" w:hAnsi="Times New Roman" w:cs="Times New Roman"/>
          <w:b w:val="0"/>
        </w:rPr>
        <w:t>г.</w:t>
      </w:r>
      <w:r>
        <w:rPr>
          <w:rFonts w:ascii="Times New Roman" w:hAnsi="Times New Roman" w:cs="Times New Roman"/>
          <w:b w:val="0"/>
        </w:rPr>
        <w:t xml:space="preserve"> (пункт 12 подпункт «б»)</w:t>
      </w:r>
      <w:r w:rsidRPr="00F906E4">
        <w:rPr>
          <w:rFonts w:ascii="Times New Roman" w:hAnsi="Times New Roman" w:cs="Times New Roman"/>
          <w:b w:val="0"/>
        </w:rPr>
        <w:br/>
      </w:r>
    </w:p>
    <w:p w:rsidR="007B19CD" w:rsidRDefault="007B19CD" w:rsidP="007B19CD">
      <w:pPr>
        <w:pStyle w:val="HEADERTEXT"/>
        <w:spacing w:line="200" w:lineRule="atLeast"/>
        <w:jc w:val="center"/>
      </w:pPr>
      <w:r>
        <w:rPr>
          <w:b/>
          <w:bCs/>
          <w:color w:val="000001"/>
        </w:rPr>
        <w:t xml:space="preserve">Форма раскрытия информации о структуре и объемах затрат на оказание услуг по передаче электрической энергии сетевыми организациями, регулирование деятельности которых осуществляется методом долгосрочной индексации необходимой валовой выручки </w:t>
      </w:r>
    </w:p>
    <w:tbl>
      <w:tblPr>
        <w:tblW w:w="0" w:type="auto"/>
        <w:tblInd w:w="28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815"/>
        <w:gridCol w:w="2219"/>
        <w:gridCol w:w="996"/>
        <w:gridCol w:w="1494"/>
        <w:gridCol w:w="317"/>
        <w:gridCol w:w="1721"/>
        <w:gridCol w:w="1812"/>
      </w:tblGrid>
      <w:tr w:rsidR="007B19CD" w:rsidTr="009A6EA5">
        <w:trPr>
          <w:trHeight w:val="212"/>
        </w:trPr>
        <w:tc>
          <w:tcPr>
            <w:tcW w:w="815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2219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996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1494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317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1721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1811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</w:tr>
      <w:tr w:rsidR="007B19CD" w:rsidTr="009A6EA5">
        <w:trPr>
          <w:trHeight w:val="153"/>
        </w:trPr>
        <w:tc>
          <w:tcPr>
            <w:tcW w:w="3034" w:type="dxa"/>
            <w:gridSpan w:val="2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организации: </w:t>
            </w:r>
          </w:p>
        </w:tc>
        <w:tc>
          <w:tcPr>
            <w:tcW w:w="6340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</w:pPr>
            <w:r>
              <w:rPr>
                <w:sz w:val="18"/>
                <w:szCs w:val="18"/>
              </w:rPr>
              <w:t>  Публичное акционерное общество «Салют»</w:t>
            </w:r>
          </w:p>
        </w:tc>
      </w:tr>
      <w:tr w:rsidR="007B19CD" w:rsidTr="009A6EA5">
        <w:trPr>
          <w:trHeight w:val="153"/>
        </w:trPr>
        <w:tc>
          <w:tcPr>
            <w:tcW w:w="3034" w:type="dxa"/>
            <w:gridSpan w:val="2"/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340" w:type="dxa"/>
            <w:gridSpan w:val="5"/>
            <w:tcBorders>
              <w:top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7B19CD" w:rsidTr="009A6EA5">
        <w:trPr>
          <w:trHeight w:val="153"/>
        </w:trPr>
        <w:tc>
          <w:tcPr>
            <w:tcW w:w="815" w:type="dxa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ИНН: </w:t>
            </w:r>
          </w:p>
        </w:tc>
        <w:tc>
          <w:tcPr>
            <w:tcW w:w="8559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</w:pPr>
            <w:r>
              <w:rPr>
                <w:sz w:val="18"/>
                <w:szCs w:val="18"/>
              </w:rPr>
              <w:t>  6313034986</w:t>
            </w:r>
          </w:p>
        </w:tc>
      </w:tr>
      <w:tr w:rsidR="007B19CD" w:rsidTr="009A6EA5">
        <w:trPr>
          <w:trHeight w:val="201"/>
        </w:trPr>
        <w:tc>
          <w:tcPr>
            <w:tcW w:w="815" w:type="dxa"/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59" w:type="dxa"/>
            <w:gridSpan w:val="6"/>
            <w:shd w:val="clear" w:color="auto" w:fill="auto"/>
          </w:tcPr>
          <w:p w:rsidR="007B19CD" w:rsidRDefault="007B19CD" w:rsidP="00AE7076">
            <w:pPr>
              <w:pStyle w:val="a3"/>
            </w:pPr>
          </w:p>
        </w:tc>
      </w:tr>
      <w:tr w:rsidR="007B19CD" w:rsidTr="009A6EA5">
        <w:trPr>
          <w:trHeight w:val="153"/>
        </w:trPr>
        <w:tc>
          <w:tcPr>
            <w:tcW w:w="815" w:type="dxa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КПП: </w:t>
            </w:r>
          </w:p>
        </w:tc>
        <w:tc>
          <w:tcPr>
            <w:tcW w:w="8559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7B19CD" w:rsidRDefault="008A1ED4" w:rsidP="00AE7076">
            <w:pPr>
              <w:pStyle w:val="a3"/>
            </w:pPr>
            <w:r>
              <w:rPr>
                <w:sz w:val="18"/>
                <w:szCs w:val="18"/>
              </w:rPr>
              <w:t>  631301001</w:t>
            </w:r>
          </w:p>
        </w:tc>
      </w:tr>
      <w:tr w:rsidR="007B19CD" w:rsidTr="009A6EA5">
        <w:trPr>
          <w:trHeight w:val="153"/>
        </w:trPr>
        <w:tc>
          <w:tcPr>
            <w:tcW w:w="815" w:type="dxa"/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9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7B19CD" w:rsidTr="009A6EA5">
        <w:trPr>
          <w:trHeight w:val="165"/>
        </w:trPr>
        <w:tc>
          <w:tcPr>
            <w:tcW w:w="4030" w:type="dxa"/>
            <w:gridSpan w:val="3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Долгосрочный период регулирования: </w:t>
            </w:r>
          </w:p>
        </w:tc>
        <w:tc>
          <w:tcPr>
            <w:tcW w:w="1494" w:type="dxa"/>
            <w:tcBorders>
              <w:bottom w:val="single" w:sz="1" w:space="0" w:color="000000"/>
            </w:tcBorders>
            <w:shd w:val="clear" w:color="auto" w:fill="auto"/>
          </w:tcPr>
          <w:p w:rsidR="007B19CD" w:rsidRDefault="00B26316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         2020</w:t>
            </w:r>
          </w:p>
        </w:tc>
        <w:tc>
          <w:tcPr>
            <w:tcW w:w="317" w:type="dxa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</w:t>
            </w:r>
          </w:p>
        </w:tc>
        <w:tc>
          <w:tcPr>
            <w:tcW w:w="1721" w:type="dxa"/>
            <w:tcBorders>
              <w:bottom w:val="single" w:sz="1" w:space="0" w:color="000000"/>
            </w:tcBorders>
            <w:shd w:val="clear" w:color="auto" w:fill="auto"/>
          </w:tcPr>
          <w:p w:rsidR="007B19CD" w:rsidRDefault="00B26316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          2024</w:t>
            </w:r>
          </w:p>
        </w:tc>
        <w:tc>
          <w:tcPr>
            <w:tcW w:w="1811" w:type="dxa"/>
            <w:shd w:val="clear" w:color="auto" w:fill="auto"/>
          </w:tcPr>
          <w:p w:rsidR="00FD5C57" w:rsidRPr="00FD5C57" w:rsidRDefault="007B19CD" w:rsidP="00FD5C5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гг. </w:t>
            </w:r>
          </w:p>
        </w:tc>
      </w:tr>
    </w:tbl>
    <w:p w:rsidR="007B19CD" w:rsidRDefault="007B19CD" w:rsidP="007B19CD">
      <w:pPr>
        <w:pStyle w:val="a3"/>
      </w:pPr>
    </w:p>
    <w:tbl>
      <w:tblPr>
        <w:tblW w:w="10065" w:type="dxa"/>
        <w:tblInd w:w="-143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4666"/>
        <w:gridCol w:w="990"/>
        <w:gridCol w:w="1136"/>
        <w:gridCol w:w="1085"/>
        <w:gridCol w:w="10"/>
        <w:gridCol w:w="1173"/>
      </w:tblGrid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изм.</w:t>
            </w:r>
          </w:p>
        </w:tc>
        <w:tc>
          <w:tcPr>
            <w:tcW w:w="22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B26316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2020</w:t>
            </w:r>
            <w:r w:rsidR="00D24B76">
              <w:rPr>
                <w:sz w:val="18"/>
                <w:szCs w:val="18"/>
              </w:rPr>
              <w:t>г.</w:t>
            </w:r>
          </w:p>
        </w:tc>
        <w:tc>
          <w:tcPr>
            <w:tcW w:w="117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</w:pPr>
            <w:r>
              <w:rPr>
                <w:sz w:val="18"/>
                <w:szCs w:val="18"/>
              </w:rPr>
              <w:t xml:space="preserve">Приме- </w:t>
            </w:r>
          </w:p>
        </w:tc>
      </w:tr>
      <w:tr w:rsidR="007B19CD" w:rsidTr="009D52A7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план* 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факт** </w:t>
            </w:r>
          </w:p>
        </w:tc>
        <w:tc>
          <w:tcPr>
            <w:tcW w:w="11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</w:pPr>
            <w:proofErr w:type="spellStart"/>
            <w:r>
              <w:rPr>
                <w:sz w:val="18"/>
                <w:szCs w:val="18"/>
              </w:rPr>
              <w:t>чание</w:t>
            </w:r>
            <w:proofErr w:type="spellEnd"/>
            <w:r>
              <w:rPr>
                <w:sz w:val="18"/>
                <w:szCs w:val="18"/>
              </w:rPr>
              <w:t xml:space="preserve">*** 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Структура затрат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Необходимая валовая выручка на содержание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E04874" w:rsidRDefault="008229DF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7 724,49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256F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20 411,63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rPr>
          <w:trHeight w:val="26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Подконтрольные расходы,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E04874" w:rsidRDefault="008229DF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7 871,18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256F6" w:rsidP="00A2650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15 734,49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Материальные расходы,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8229DF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727,09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256F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1 890,77    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rPr>
          <w:trHeight w:val="253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на сырье, материалы, запа</w:t>
            </w:r>
            <w:r w:rsidR="006A30A6">
              <w:rPr>
                <w:sz w:val="18"/>
                <w:szCs w:val="18"/>
              </w:rPr>
              <w:t>сные части, инструмент, топливо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8229DF" w:rsidP="006A30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620,88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256F6" w:rsidP="006A30A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1 268,75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ремонт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E070E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rPr>
          <w:trHeight w:val="56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8229DF" w:rsidP="00785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106,21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256F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622,02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1.1.1.3.1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на ремонт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E070E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8229DF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6 677,79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256F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10 822,96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1.1.2.1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на ремонт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E070E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подконтрольные расходы (с расшифровкой)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D5C57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256F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258,11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1.1.3.1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прибыль на социальное развитие (включая социальные выплаты)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E070E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1.1.3.2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транспортные услуги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256F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66,41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1.1.3.3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</w:t>
            </w:r>
            <w:r w:rsidR="006A30A6">
              <w:rPr>
                <w:sz w:val="18"/>
                <w:szCs w:val="18"/>
              </w:rPr>
              <w:t>очие расходы (с расшифровкой)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256F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191,7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A26500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500" w:rsidRDefault="00A26500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1.1.3.4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500" w:rsidRDefault="00A26500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командировки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Default="00A26500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Pr="006A30A6" w:rsidRDefault="00A2650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Default="00E070E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6500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rPr>
          <w:trHeight w:val="855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1.1.4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обслуживание операционных заемных средств в составе подконтрольных расходов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E070E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rPr>
          <w:trHeight w:val="172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1.1.5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из прибыли в составе подконтрольных расходов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E070E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A26500" w:rsidTr="009D52A7">
        <w:trPr>
          <w:trHeight w:val="238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500" w:rsidRDefault="00A26500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500" w:rsidRDefault="00A26500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Электроэнергия на </w:t>
            </w:r>
            <w:proofErr w:type="spellStart"/>
            <w:r>
              <w:rPr>
                <w:sz w:val="18"/>
                <w:szCs w:val="18"/>
              </w:rPr>
              <w:t>хоз.нужды</w:t>
            </w:r>
            <w:proofErr w:type="spellEnd"/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Default="00A26500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Pr="006A30A6" w:rsidRDefault="008229DF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466,3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Default="008C5A5A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256F6">
              <w:rPr>
                <w:sz w:val="18"/>
                <w:szCs w:val="18"/>
              </w:rPr>
              <w:t> 762,65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6500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Неподконтрольные расходы, включенные в НВВ,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E04874" w:rsidRDefault="00E9445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3 083,62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256F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4 677,</w:t>
            </w:r>
            <w:r w:rsidR="00280D4C">
              <w:rPr>
                <w:sz w:val="18"/>
                <w:szCs w:val="18"/>
              </w:rPr>
              <w:t>14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rPr>
          <w:trHeight w:val="84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услуг ОАО "ФСК ЕЭС"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E070E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rPr>
          <w:trHeight w:val="432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оплату технологического присоединения к сетям смежной сетевой организации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E070E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rPr>
          <w:trHeight w:val="275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Плата за аренду имущества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E070E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1.2.4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отчисления на социальные нужды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E9445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2 109,51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256F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3 408,83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1.2.5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возврат и обслуживание долгосрочных заемных средств, направляемых на финансирование капитальных вложений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1.2.6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амортизация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E9445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974,11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256F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1 268,3</w:t>
            </w:r>
            <w:r w:rsidR="00280D4C">
              <w:rPr>
                <w:sz w:val="18"/>
                <w:szCs w:val="18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1.2.7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прибыль на капитальные вложения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  <w:bookmarkStart w:id="0" w:name="_GoBack"/>
        <w:bookmarkEnd w:id="0"/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1.2.8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прибыль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1.2.9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налоги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E177CA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E246A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1.2.10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1.2.10.1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 xml:space="preserve">: "Количество льготных технологических присоединений"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неподконтрольные расходы </w:t>
            </w:r>
            <w:r w:rsidR="00C56481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(с расшифровкой)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56481" w:rsidP="00C564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81" w:rsidRDefault="007B19CD" w:rsidP="0017271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недополученный по независящим причинам доход (+)/избыток средств, полученный в преды</w:t>
            </w:r>
            <w:r w:rsidR="005F467B">
              <w:rPr>
                <w:sz w:val="18"/>
                <w:szCs w:val="18"/>
              </w:rPr>
              <w:t>дущем периоде регулирования (-).</w:t>
            </w:r>
          </w:p>
          <w:p w:rsidR="00F81D3A" w:rsidRPr="005F467B" w:rsidRDefault="00F81D3A" w:rsidP="00F81D3A">
            <w:pPr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5F467B">
              <w:rPr>
                <w:rFonts w:ascii="Arial" w:hAnsi="Arial" w:cs="Arial"/>
                <w:sz w:val="18"/>
                <w:szCs w:val="18"/>
                <w:lang w:eastAsia="hi-IN" w:bidi="hi-IN"/>
              </w:rPr>
              <w:t>корректировка НВВ</w:t>
            </w:r>
            <w:r w:rsidR="00D256F6"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 в связи с изменением полезного отпуска</w:t>
            </w:r>
            <w:r w:rsidRPr="005F467B">
              <w:rPr>
                <w:rFonts w:ascii="Arial" w:hAnsi="Arial" w:cs="Arial"/>
                <w:sz w:val="18"/>
                <w:szCs w:val="18"/>
                <w:lang w:eastAsia="hi-IN" w:bidi="hi-IN"/>
              </w:rPr>
              <w:t>/выпадающий доход по форме 5 за 2020г. (п</w:t>
            </w:r>
            <w:r w:rsidR="005F467B" w:rsidRPr="005F467B">
              <w:rPr>
                <w:rFonts w:ascii="Arial" w:hAnsi="Arial" w:cs="Arial"/>
                <w:sz w:val="18"/>
                <w:szCs w:val="18"/>
                <w:lang w:eastAsia="hi-IN" w:bidi="hi-IN"/>
              </w:rPr>
              <w:t>7-п.5-п.4-п.3-п.2</w:t>
            </w:r>
            <w:r w:rsidR="00D256F6"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 с учетом</w:t>
            </w:r>
            <w:r w:rsidR="005F467B"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 собств.</w:t>
            </w:r>
            <w:r w:rsidR="00D256F6"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="005F467B">
              <w:rPr>
                <w:rFonts w:ascii="Arial" w:hAnsi="Arial" w:cs="Arial"/>
                <w:sz w:val="18"/>
                <w:szCs w:val="18"/>
                <w:lang w:eastAsia="hi-IN" w:bidi="hi-IN"/>
              </w:rPr>
              <w:t>потребл</w:t>
            </w:r>
            <w:proofErr w:type="spellEnd"/>
            <w:r w:rsidR="005F467B">
              <w:rPr>
                <w:rFonts w:ascii="Arial" w:hAnsi="Arial" w:cs="Arial"/>
                <w:sz w:val="18"/>
                <w:szCs w:val="18"/>
                <w:lang w:eastAsia="hi-IN" w:bidi="hi-IN"/>
              </w:rPr>
              <w:t>.</w:t>
            </w:r>
            <w:r w:rsidR="005F467B" w:rsidRPr="005F467B">
              <w:rPr>
                <w:rFonts w:ascii="Arial" w:hAnsi="Arial" w:cs="Arial"/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E04874" w:rsidRDefault="00F81D3A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229DF">
              <w:rPr>
                <w:sz w:val="18"/>
                <w:szCs w:val="18"/>
              </w:rPr>
              <w:t>3 350,66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256F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9 601,71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rPr>
          <w:trHeight w:val="303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81" w:rsidRPr="00C83ECD" w:rsidRDefault="007B19CD" w:rsidP="00C83ECD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 расходы на ремонт, всего (пункт 1.1.1.2 +</w:t>
            </w:r>
            <w:r w:rsidR="00C56481">
              <w:rPr>
                <w:sz w:val="18"/>
                <w:szCs w:val="18"/>
              </w:rPr>
              <w:t xml:space="preserve"> пункт 1.1.2.1 + пункт 1.1.3.1)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370BDA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rPr>
          <w:trHeight w:val="369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81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Необходимая валовая выручка на оплату технологического расхода (потерь) </w:t>
            </w:r>
          </w:p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электроэнергии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A4F8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92,37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E070E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16,74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rPr>
          <w:trHeight w:val="385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C56481" w:rsidRPr="00C83ECD" w:rsidRDefault="00C56481" w:rsidP="00C83EC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технологических потерь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785C1C">
            <w:pPr>
              <w:pStyle w:val="FORMATTEXT"/>
              <w:rPr>
                <w:sz w:val="18"/>
                <w:szCs w:val="18"/>
              </w:rPr>
            </w:pPr>
          </w:p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МВт·ч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37AA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37AA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покупки электрической энергии сетевой организацией в целях компенсации технологического расхода электрической энергии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FORMATTEXT"/>
              <w:snapToGrid w:val="0"/>
              <w:jc w:val="center"/>
              <w:rPr>
                <w:sz w:val="18"/>
                <w:szCs w:val="18"/>
              </w:rPr>
            </w:pPr>
          </w:p>
          <w:p w:rsidR="007B19CD" w:rsidRDefault="007B19CD" w:rsidP="00AE707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37AA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749E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Натуральные (количественные) показатели, </w:t>
            </w:r>
            <w:r>
              <w:rPr>
                <w:sz w:val="18"/>
                <w:szCs w:val="18"/>
              </w:rPr>
              <w:lastRenderedPageBreak/>
              <w:t xml:space="preserve">используемые при определении структуры и объемов затрат на оказание услуг по передаче электрической энергии сетевыми организациями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X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X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7B19CD" w:rsidP="00785C1C">
            <w:pPr>
              <w:pStyle w:val="a3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количество </w:t>
            </w:r>
            <w:r w:rsidR="00C83ECD">
              <w:rPr>
                <w:sz w:val="18"/>
                <w:szCs w:val="18"/>
              </w:rPr>
              <w:t>точек подключения на конец года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B2F1D" w:rsidP="005F13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Трансформаторная мощность подстанций,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B2F1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92,21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rPr>
          <w:trHeight w:val="30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трансформаторная мощность подстанций на i уровне напряжения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C83ECD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B2F1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B2F1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42,21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F536A6">
        <w:trPr>
          <w:trHeight w:val="338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условных единиц по линиям электропередач,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у.е.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536A6" w:rsidP="00BF06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124,86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количество условных единиц по линиям электропередач на i уровне напряжения: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D0678D" w:rsidP="00D0678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536A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D676CB">
              <w:rPr>
                <w:rFonts w:eastAsia="Arial" w:cs="Arial"/>
                <w:sz w:val="18"/>
                <w:szCs w:val="18"/>
              </w:rPr>
              <w:t>у.е.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B2F1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D676CB">
              <w:rPr>
                <w:rFonts w:eastAsia="Arial" w:cs="Arial"/>
                <w:sz w:val="18"/>
                <w:szCs w:val="18"/>
              </w:rPr>
              <w:t>у.е.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B2F1D" w:rsidP="007C300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D676CB">
              <w:rPr>
                <w:rFonts w:eastAsia="Arial" w:cs="Arial"/>
                <w:sz w:val="18"/>
                <w:szCs w:val="18"/>
              </w:rPr>
              <w:t>у.е.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B2F1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условных единиц по подстанциям,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у.е.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536A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2 433,8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количество условных единиц по подстанциям на i уровне напряжения: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D0678D" w:rsidP="00D0678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proofErr w:type="spellStart"/>
            <w:r w:rsidRPr="00B50B98">
              <w:rPr>
                <w:rFonts w:eastAsia="Arial" w:cs="Arial"/>
                <w:sz w:val="18"/>
                <w:szCs w:val="18"/>
              </w:rPr>
              <w:t>у.е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536A6" w:rsidP="00BF06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752,6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proofErr w:type="spellStart"/>
            <w:r w:rsidRPr="00B50B98">
              <w:rPr>
                <w:rFonts w:eastAsia="Arial" w:cs="Arial"/>
                <w:sz w:val="18"/>
                <w:szCs w:val="18"/>
              </w:rPr>
              <w:t>у.е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536A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1 681,2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proofErr w:type="spellStart"/>
            <w:r w:rsidRPr="00B50B98">
              <w:rPr>
                <w:rFonts w:eastAsia="Arial" w:cs="Arial"/>
                <w:sz w:val="18"/>
                <w:szCs w:val="18"/>
              </w:rPr>
              <w:t>у.е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линий электропередач,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536A6" w:rsidP="00F536A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rPr>
          <w:trHeight w:val="340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длина линий электропередач на i уровне напряжения: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D0678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535A33">
              <w:rPr>
                <w:rFonts w:eastAsia="Arial" w:cs="Arial"/>
                <w:sz w:val="18"/>
                <w:szCs w:val="18"/>
              </w:rPr>
              <w:t>км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6460F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535A33">
              <w:rPr>
                <w:rFonts w:eastAsia="Arial" w:cs="Arial"/>
                <w:sz w:val="18"/>
                <w:szCs w:val="18"/>
              </w:rPr>
              <w:t>км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6460F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535A33">
              <w:rPr>
                <w:rFonts w:eastAsia="Arial" w:cs="Arial"/>
                <w:sz w:val="18"/>
                <w:szCs w:val="18"/>
              </w:rPr>
              <w:t>км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6460F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кабельных линий электропередач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BF06C0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6460F1" w:rsidP="006460F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Ввод в эксплуатацию новых объектов электросетевого комплекса на конец года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rPr>
          <w:trHeight w:val="35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за счет платы за технологическое присоединение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9D52A7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 технологического расхода (потерь) электрической энергии, установленный Минэнерго России*****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370BDA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X</w:t>
            </w:r>
          </w:p>
        </w:tc>
        <w:tc>
          <w:tcPr>
            <w:tcW w:w="1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7B19CD" w:rsidP="00785C1C">
            <w:pPr>
              <w:pStyle w:val="a3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294CC9" w:rsidRDefault="00294CC9"/>
    <w:p w:rsidR="00F849CB" w:rsidRDefault="00F849CB"/>
    <w:p w:rsidR="00F849CB" w:rsidRDefault="00F849CB" w:rsidP="00E22149"/>
    <w:p w:rsidR="00F849CB" w:rsidRDefault="00F849CB"/>
    <w:p w:rsidR="00F849CB" w:rsidRDefault="00F849CB" w:rsidP="00F849CB">
      <w:pPr>
        <w:jc w:val="center"/>
      </w:pPr>
    </w:p>
    <w:sectPr w:rsidR="00F849CB" w:rsidSect="00FD5C57">
      <w:pgSz w:w="11906" w:h="16838"/>
      <w:pgMar w:top="426" w:right="1134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79"/>
    <w:rsid w:val="00024FD1"/>
    <w:rsid w:val="00064C02"/>
    <w:rsid w:val="001001E8"/>
    <w:rsid w:val="00172719"/>
    <w:rsid w:val="001B2F1D"/>
    <w:rsid w:val="00223981"/>
    <w:rsid w:val="00280D4C"/>
    <w:rsid w:val="00294CC9"/>
    <w:rsid w:val="002E0B37"/>
    <w:rsid w:val="00370BDA"/>
    <w:rsid w:val="003B68E9"/>
    <w:rsid w:val="0041198C"/>
    <w:rsid w:val="0049012E"/>
    <w:rsid w:val="004E246A"/>
    <w:rsid w:val="005A4F86"/>
    <w:rsid w:val="005F1334"/>
    <w:rsid w:val="005F2178"/>
    <w:rsid w:val="005F37AA"/>
    <w:rsid w:val="005F467B"/>
    <w:rsid w:val="006230DB"/>
    <w:rsid w:val="006460F1"/>
    <w:rsid w:val="006A30A6"/>
    <w:rsid w:val="006C38FB"/>
    <w:rsid w:val="00731274"/>
    <w:rsid w:val="00741FA3"/>
    <w:rsid w:val="0078057A"/>
    <w:rsid w:val="00785C1C"/>
    <w:rsid w:val="007B19CD"/>
    <w:rsid w:val="007C3003"/>
    <w:rsid w:val="008229DF"/>
    <w:rsid w:val="008A1ED4"/>
    <w:rsid w:val="008C0D83"/>
    <w:rsid w:val="008C5A5A"/>
    <w:rsid w:val="009A6EA5"/>
    <w:rsid w:val="009D52A7"/>
    <w:rsid w:val="00A26500"/>
    <w:rsid w:val="00A61757"/>
    <w:rsid w:val="00A62CEE"/>
    <w:rsid w:val="00AD0160"/>
    <w:rsid w:val="00AF238B"/>
    <w:rsid w:val="00B26316"/>
    <w:rsid w:val="00B3258D"/>
    <w:rsid w:val="00BF06C0"/>
    <w:rsid w:val="00C56481"/>
    <w:rsid w:val="00C83ECD"/>
    <w:rsid w:val="00C84C79"/>
    <w:rsid w:val="00D0678D"/>
    <w:rsid w:val="00D24B76"/>
    <w:rsid w:val="00D256F6"/>
    <w:rsid w:val="00D749ED"/>
    <w:rsid w:val="00DE37A2"/>
    <w:rsid w:val="00E04874"/>
    <w:rsid w:val="00E070E6"/>
    <w:rsid w:val="00E177CA"/>
    <w:rsid w:val="00E22149"/>
    <w:rsid w:val="00E94450"/>
    <w:rsid w:val="00EE025F"/>
    <w:rsid w:val="00EE73B8"/>
    <w:rsid w:val="00F536A6"/>
    <w:rsid w:val="00F81D3A"/>
    <w:rsid w:val="00F849CB"/>
    <w:rsid w:val="00F906E4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B6E3"/>
  <w15:chartTrackingRefBased/>
  <w15:docId w15:val="{F4B8C198-1037-41FF-B550-AB22C3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C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next w:val="a"/>
    <w:rsid w:val="007B19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HEADERTEXT">
    <w:name w:val=".HEADERTEXT"/>
    <w:next w:val="a"/>
    <w:rsid w:val="007B19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sz w:val="20"/>
      <w:szCs w:val="20"/>
      <w:lang w:eastAsia="hi-IN" w:bidi="hi-IN"/>
    </w:rPr>
  </w:style>
  <w:style w:type="paragraph" w:customStyle="1" w:styleId="FORMATTEXT">
    <w:name w:val=".FORMATTEXT"/>
    <w:next w:val="a"/>
    <w:rsid w:val="007B19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8A1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ED4"/>
    <w:rPr>
      <w:rFonts w:ascii="Segoe UI" w:eastAsia="Andale Sans UI" w:hAnsi="Segoe UI" w:cs="Segoe UI"/>
      <w:kern w:val="1"/>
      <w:sz w:val="18"/>
      <w:szCs w:val="18"/>
    </w:rPr>
  </w:style>
  <w:style w:type="character" w:customStyle="1" w:styleId="3">
    <w:name w:val="Основной текст (3)_"/>
    <w:link w:val="30"/>
    <w:locked/>
    <w:rsid w:val="00F906E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06E4"/>
    <w:pPr>
      <w:shd w:val="clear" w:color="auto" w:fill="FFFFFF"/>
      <w:suppressAutoHyphens w:val="0"/>
      <w:spacing w:after="240" w:line="317" w:lineRule="exact"/>
      <w:jc w:val="center"/>
    </w:pPr>
    <w:rPr>
      <w:rFonts w:asciiTheme="minorHAnsi" w:eastAsiaTheme="minorHAnsi" w:hAnsiTheme="minorHAnsi" w:cstheme="minorBidi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31</cp:revision>
  <cp:lastPrinted>2021-03-22T05:59:00Z</cp:lastPrinted>
  <dcterms:created xsi:type="dcterms:W3CDTF">2018-03-05T12:22:00Z</dcterms:created>
  <dcterms:modified xsi:type="dcterms:W3CDTF">2021-03-22T06:11:00Z</dcterms:modified>
</cp:coreProperties>
</file>